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963E1" w14:textId="3286259F" w:rsidR="001B550B" w:rsidRDefault="001B550B" w:rsidP="001B550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RBSA Board</w:t>
      </w:r>
      <w:r w:rsidR="00A91837">
        <w:rPr>
          <w:rFonts w:ascii="Tahoma" w:hAnsi="Tahoma" w:cs="Tahoma"/>
          <w:b/>
          <w:bCs/>
          <w:sz w:val="28"/>
          <w:szCs w:val="28"/>
        </w:rPr>
        <w:t xml:space="preserve"> Meeting </w:t>
      </w:r>
      <w:r w:rsidR="00A419A0">
        <w:rPr>
          <w:rFonts w:ascii="Tahoma" w:hAnsi="Tahoma" w:cs="Tahoma"/>
          <w:b/>
          <w:bCs/>
          <w:sz w:val="28"/>
          <w:szCs w:val="28"/>
        </w:rPr>
        <w:t>Minutes</w:t>
      </w:r>
      <w:r>
        <w:rPr>
          <w:rFonts w:ascii="Tahoma" w:hAnsi="Tahoma" w:cs="Tahoma"/>
          <w:b/>
          <w:bCs/>
          <w:sz w:val="28"/>
          <w:szCs w:val="28"/>
        </w:rPr>
        <w:t xml:space="preserve"> 9/</w:t>
      </w:r>
      <w:r w:rsidR="00896992">
        <w:rPr>
          <w:rFonts w:ascii="Tahoma" w:hAnsi="Tahoma" w:cs="Tahoma"/>
          <w:b/>
          <w:bCs/>
          <w:sz w:val="28"/>
          <w:szCs w:val="28"/>
        </w:rPr>
        <w:t>1</w:t>
      </w:r>
      <w:r>
        <w:rPr>
          <w:rFonts w:ascii="Tahoma" w:hAnsi="Tahoma" w:cs="Tahoma"/>
          <w:b/>
          <w:bCs/>
          <w:sz w:val="28"/>
          <w:szCs w:val="28"/>
        </w:rPr>
        <w:t>/202</w:t>
      </w:r>
      <w:r w:rsidR="00896992">
        <w:rPr>
          <w:rFonts w:ascii="Tahoma" w:hAnsi="Tahoma" w:cs="Tahoma"/>
          <w:b/>
          <w:bCs/>
          <w:sz w:val="28"/>
          <w:szCs w:val="28"/>
        </w:rPr>
        <w:t>4</w:t>
      </w:r>
    </w:p>
    <w:p w14:paraId="629DE856" w14:textId="2D6D9F07" w:rsidR="00CE1B16" w:rsidRDefault="00CE1B16" w:rsidP="001B550B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Immediately following </w:t>
      </w:r>
      <w:r w:rsidR="00E705BB">
        <w:rPr>
          <w:rFonts w:ascii="Tahoma" w:hAnsi="Tahoma" w:cs="Tahoma"/>
          <w:b/>
          <w:bCs/>
          <w:sz w:val="28"/>
          <w:szCs w:val="28"/>
        </w:rPr>
        <w:t>A</w:t>
      </w:r>
      <w:r>
        <w:rPr>
          <w:rFonts w:ascii="Tahoma" w:hAnsi="Tahoma" w:cs="Tahoma"/>
          <w:b/>
          <w:bCs/>
          <w:sz w:val="28"/>
          <w:szCs w:val="28"/>
        </w:rPr>
        <w:t xml:space="preserve">nnual </w:t>
      </w:r>
      <w:r w:rsidR="00E705BB">
        <w:rPr>
          <w:rFonts w:ascii="Tahoma" w:hAnsi="Tahoma" w:cs="Tahoma"/>
          <w:b/>
          <w:bCs/>
          <w:sz w:val="28"/>
          <w:szCs w:val="28"/>
        </w:rPr>
        <w:t>M</w:t>
      </w:r>
      <w:r>
        <w:rPr>
          <w:rFonts w:ascii="Tahoma" w:hAnsi="Tahoma" w:cs="Tahoma"/>
          <w:b/>
          <w:bCs/>
          <w:sz w:val="28"/>
          <w:szCs w:val="28"/>
        </w:rPr>
        <w:t>eeting</w:t>
      </w:r>
    </w:p>
    <w:p w14:paraId="2287E89D" w14:textId="77777777" w:rsidR="00AF3290" w:rsidRDefault="00AF3290" w:rsidP="00AF3290">
      <w:pPr>
        <w:rPr>
          <w:rFonts w:ascii="Tahoma" w:hAnsi="Tahoma" w:cs="Tahoma"/>
          <w:b/>
          <w:bCs/>
          <w:sz w:val="28"/>
          <w:szCs w:val="28"/>
        </w:rPr>
      </w:pPr>
    </w:p>
    <w:p w14:paraId="7138C448" w14:textId="1FA268C3" w:rsidR="00AF3290" w:rsidRDefault="00AF3290" w:rsidP="00AF329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Board Members Present: </w:t>
      </w:r>
      <w:r w:rsidRPr="00AF3290">
        <w:rPr>
          <w:rFonts w:ascii="Tahoma" w:hAnsi="Tahoma" w:cs="Tahoma"/>
          <w:sz w:val="28"/>
          <w:szCs w:val="28"/>
        </w:rPr>
        <w:t>Kingsley Blasco</w:t>
      </w:r>
      <w:r>
        <w:rPr>
          <w:rFonts w:ascii="Tahoma" w:hAnsi="Tahoma" w:cs="Tahoma"/>
          <w:sz w:val="28"/>
          <w:szCs w:val="28"/>
        </w:rPr>
        <w:t>, Don Walbrecht, Roger Anderson, Cathy Thompson, Jeff Hastings, Jay Harris, Bill Colgan, Dick Steinle, Tim Green,</w:t>
      </w:r>
      <w:r w:rsidR="001E5910">
        <w:rPr>
          <w:rFonts w:ascii="Tahoma" w:hAnsi="Tahoma" w:cs="Tahoma"/>
          <w:sz w:val="28"/>
          <w:szCs w:val="28"/>
        </w:rPr>
        <w:t xml:space="preserve"> Jim Knab,</w:t>
      </w:r>
      <w:r>
        <w:rPr>
          <w:rFonts w:ascii="Tahoma" w:hAnsi="Tahoma" w:cs="Tahoma"/>
          <w:sz w:val="28"/>
          <w:szCs w:val="28"/>
        </w:rPr>
        <w:t xml:space="preserve"> Rob Davis, Dave Raughley (newly elected for 2025), Douglas O’Rourke (manager)</w:t>
      </w:r>
    </w:p>
    <w:p w14:paraId="5818A176" w14:textId="4D235BA7" w:rsidR="00AF3290" w:rsidRPr="00AF3290" w:rsidRDefault="00AF3290" w:rsidP="00AF3290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Absent: </w:t>
      </w:r>
      <w:r>
        <w:rPr>
          <w:rFonts w:ascii="Tahoma" w:hAnsi="Tahoma" w:cs="Tahoma"/>
          <w:sz w:val="28"/>
          <w:szCs w:val="28"/>
        </w:rPr>
        <w:t>Jeff Tolbert</w:t>
      </w:r>
    </w:p>
    <w:p w14:paraId="1B2855F1" w14:textId="3499B6F0" w:rsidR="004059DE" w:rsidRPr="00AF3290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Call to order – </w:t>
      </w:r>
      <w:r w:rsidR="00AF3290">
        <w:rPr>
          <w:rFonts w:ascii="Tahoma" w:hAnsi="Tahoma" w:cs="Tahoma"/>
          <w:sz w:val="28"/>
          <w:szCs w:val="28"/>
        </w:rPr>
        <w:t>10:00</w:t>
      </w:r>
      <w:r w:rsidR="001E5910">
        <w:rPr>
          <w:rFonts w:ascii="Tahoma" w:hAnsi="Tahoma" w:cs="Tahoma"/>
          <w:sz w:val="28"/>
          <w:szCs w:val="28"/>
        </w:rPr>
        <w:t xml:space="preserve"> </w:t>
      </w:r>
      <w:r w:rsidR="00AF3290">
        <w:rPr>
          <w:rFonts w:ascii="Tahoma" w:hAnsi="Tahoma" w:cs="Tahoma"/>
          <w:sz w:val="28"/>
          <w:szCs w:val="28"/>
        </w:rPr>
        <w:t>am</w:t>
      </w:r>
    </w:p>
    <w:p w14:paraId="400D6A47" w14:textId="607A4EBA" w:rsidR="004059DE" w:rsidRPr="00AF3290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>Approval of minutes (</w:t>
      </w:r>
      <w:r w:rsidR="001B550B">
        <w:rPr>
          <w:rFonts w:ascii="Tahoma" w:hAnsi="Tahoma" w:cs="Tahoma"/>
          <w:b/>
          <w:bCs/>
          <w:sz w:val="28"/>
          <w:szCs w:val="28"/>
        </w:rPr>
        <w:t>July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meeting minutes)</w:t>
      </w:r>
      <w:r w:rsidR="00AF3290">
        <w:rPr>
          <w:rFonts w:ascii="Tahoma" w:hAnsi="Tahoma" w:cs="Tahoma"/>
          <w:b/>
          <w:bCs/>
          <w:sz w:val="28"/>
          <w:szCs w:val="28"/>
        </w:rPr>
        <w:t xml:space="preserve"> - </w:t>
      </w:r>
      <w:r w:rsidR="00AF3290">
        <w:rPr>
          <w:rFonts w:ascii="Tahoma" w:hAnsi="Tahoma" w:cs="Tahoma"/>
          <w:sz w:val="28"/>
          <w:szCs w:val="28"/>
        </w:rPr>
        <w:t>Approved</w:t>
      </w:r>
    </w:p>
    <w:p w14:paraId="3DEB0D81" w14:textId="1D807750" w:rsidR="00CE1B16" w:rsidRDefault="00CE1B16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Election of Officers for 202</w:t>
      </w:r>
      <w:r w:rsidR="00896992">
        <w:rPr>
          <w:rFonts w:ascii="Tahoma" w:hAnsi="Tahoma" w:cs="Tahoma"/>
          <w:b/>
          <w:bCs/>
          <w:sz w:val="28"/>
          <w:szCs w:val="28"/>
        </w:rPr>
        <w:t>5</w:t>
      </w:r>
      <w:r w:rsidR="00AF329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F3290">
        <w:rPr>
          <w:rFonts w:ascii="Tahoma" w:hAnsi="Tahoma" w:cs="Tahoma"/>
          <w:sz w:val="28"/>
          <w:szCs w:val="28"/>
        </w:rPr>
        <w:t xml:space="preserve">By unanimous vote of all Board members present and voting, the following officers were elected for 2025: </w:t>
      </w:r>
      <w:r w:rsidR="00AF3290" w:rsidRPr="00AF3290">
        <w:rPr>
          <w:rFonts w:ascii="Tahoma" w:hAnsi="Tahoma" w:cs="Tahoma"/>
          <w:sz w:val="28"/>
          <w:szCs w:val="28"/>
          <w:u w:val="single"/>
        </w:rPr>
        <w:t>Commodore</w:t>
      </w:r>
      <w:r w:rsidR="00AF3290" w:rsidRPr="00AF3290">
        <w:rPr>
          <w:rFonts w:ascii="Tahoma" w:hAnsi="Tahoma" w:cs="Tahoma"/>
          <w:sz w:val="28"/>
          <w:szCs w:val="28"/>
        </w:rPr>
        <w:t xml:space="preserve"> – Cathy,</w:t>
      </w:r>
      <w:r w:rsidR="00AF3290">
        <w:rPr>
          <w:rFonts w:ascii="Tahoma" w:hAnsi="Tahoma" w:cs="Tahoma"/>
          <w:sz w:val="28"/>
          <w:szCs w:val="28"/>
        </w:rPr>
        <w:t xml:space="preserve"> </w:t>
      </w:r>
      <w:r w:rsidR="00AF3290" w:rsidRPr="00AF3290">
        <w:rPr>
          <w:rFonts w:ascii="Tahoma" w:hAnsi="Tahoma" w:cs="Tahoma"/>
          <w:sz w:val="28"/>
          <w:szCs w:val="28"/>
          <w:u w:val="single"/>
        </w:rPr>
        <w:t>Vice Commodores</w:t>
      </w:r>
      <w:r w:rsidR="00AF3290">
        <w:rPr>
          <w:rFonts w:ascii="Tahoma" w:hAnsi="Tahoma" w:cs="Tahoma"/>
          <w:sz w:val="28"/>
          <w:szCs w:val="28"/>
        </w:rPr>
        <w:t xml:space="preserve"> – Jim, and Kingsley, Treasurer – Roger, </w:t>
      </w:r>
      <w:r w:rsidR="00AF3290" w:rsidRPr="00AF3290">
        <w:rPr>
          <w:rFonts w:ascii="Tahoma" w:hAnsi="Tahoma" w:cs="Tahoma"/>
          <w:sz w:val="28"/>
          <w:szCs w:val="28"/>
          <w:u w:val="single"/>
        </w:rPr>
        <w:t>Secretary</w:t>
      </w:r>
      <w:r w:rsidR="00AF3290">
        <w:rPr>
          <w:rFonts w:ascii="Tahoma" w:hAnsi="Tahoma" w:cs="Tahoma"/>
          <w:sz w:val="28"/>
          <w:szCs w:val="28"/>
        </w:rPr>
        <w:t xml:space="preserve"> – Jeff H.</w:t>
      </w:r>
    </w:p>
    <w:p w14:paraId="3F98C627" w14:textId="18D05266" w:rsidR="00AF3290" w:rsidRPr="00AE2165" w:rsidRDefault="00AE2165" w:rsidP="004059DE">
      <w:pPr>
        <w:rPr>
          <w:rFonts w:ascii="Tahoma" w:hAnsi="Tahoma" w:cs="Tahoma"/>
          <w:b/>
          <w:bCs/>
          <w:sz w:val="28"/>
          <w:szCs w:val="28"/>
        </w:rPr>
      </w:pPr>
      <w:r w:rsidRPr="00AE2165">
        <w:rPr>
          <w:rFonts w:ascii="Tahoma" w:hAnsi="Tahoma" w:cs="Tahoma"/>
          <w:b/>
          <w:bCs/>
          <w:sz w:val="28"/>
          <w:szCs w:val="28"/>
        </w:rPr>
        <w:t>Many Chairmen did not repeat their remarks at this meeting due to the fact that they were covered at the Annual Meeting.  See Annual Meeting minutes.</w:t>
      </w:r>
    </w:p>
    <w:p w14:paraId="3453DA90" w14:textId="4589BDBD" w:rsidR="004059DE" w:rsidRPr="00AE2165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Treasurer’s Report </w:t>
      </w:r>
      <w:r w:rsidR="00CE1B16">
        <w:rPr>
          <w:rFonts w:ascii="Tahoma" w:hAnsi="Tahoma" w:cs="Tahoma"/>
          <w:b/>
          <w:bCs/>
          <w:sz w:val="28"/>
          <w:szCs w:val="28"/>
        </w:rPr>
        <w:t>–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96992">
        <w:rPr>
          <w:rFonts w:ascii="Tahoma" w:hAnsi="Tahoma" w:cs="Tahoma"/>
          <w:b/>
          <w:bCs/>
          <w:sz w:val="28"/>
          <w:szCs w:val="28"/>
        </w:rPr>
        <w:t>Roger</w:t>
      </w:r>
      <w:r w:rsidR="00AE2165">
        <w:rPr>
          <w:rFonts w:ascii="Tahoma" w:hAnsi="Tahoma" w:cs="Tahoma"/>
          <w:sz w:val="28"/>
          <w:szCs w:val="28"/>
        </w:rPr>
        <w:t xml:space="preserve"> – See report handed out at meeting.</w:t>
      </w:r>
    </w:p>
    <w:p w14:paraId="0FF49750" w14:textId="7108141A" w:rsidR="004059DE" w:rsidRPr="00AE2165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>Buildings, Grounds, and Equipment – Dave S., Jim</w:t>
      </w:r>
      <w:r w:rsidR="00AE2165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AE2165">
        <w:rPr>
          <w:rFonts w:ascii="Tahoma" w:hAnsi="Tahoma" w:cs="Tahoma"/>
          <w:sz w:val="28"/>
          <w:szCs w:val="28"/>
        </w:rPr>
        <w:t>See Annual meeting minutes.</w:t>
      </w:r>
    </w:p>
    <w:p w14:paraId="22E08F60" w14:textId="195D1544" w:rsidR="00CE1B16" w:rsidRPr="00AE2165" w:rsidRDefault="00CE1B16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Programs and Services – </w:t>
      </w:r>
      <w:r w:rsidR="00AE2165">
        <w:rPr>
          <w:rFonts w:ascii="Tahoma" w:hAnsi="Tahoma" w:cs="Tahoma"/>
          <w:sz w:val="28"/>
          <w:szCs w:val="28"/>
        </w:rPr>
        <w:t>No report</w:t>
      </w:r>
    </w:p>
    <w:p w14:paraId="10BBB9D8" w14:textId="47C8EBB1" w:rsidR="00C4535A" w:rsidRPr="00AE2165" w:rsidRDefault="00C4535A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Social </w:t>
      </w:r>
      <w:r w:rsidR="00AE2165">
        <w:rPr>
          <w:rFonts w:ascii="Tahoma" w:hAnsi="Tahoma" w:cs="Tahoma"/>
          <w:b/>
          <w:bCs/>
          <w:sz w:val="28"/>
          <w:szCs w:val="28"/>
        </w:rPr>
        <w:t>–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AE2165">
        <w:rPr>
          <w:rFonts w:ascii="Tahoma" w:hAnsi="Tahoma" w:cs="Tahoma"/>
          <w:sz w:val="28"/>
          <w:szCs w:val="28"/>
        </w:rPr>
        <w:t>See Annual meeting minutes</w:t>
      </w:r>
    </w:p>
    <w:p w14:paraId="2C2D05D9" w14:textId="18A85E7B" w:rsidR="00CE1B16" w:rsidRPr="00AE2165" w:rsidRDefault="00CE1B16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Membership </w:t>
      </w:r>
      <w:r w:rsidR="00AE2165">
        <w:rPr>
          <w:rFonts w:ascii="Tahoma" w:hAnsi="Tahoma" w:cs="Tahoma"/>
          <w:b/>
          <w:bCs/>
          <w:sz w:val="28"/>
          <w:szCs w:val="28"/>
        </w:rPr>
        <w:t>–</w:t>
      </w:r>
      <w:r>
        <w:rPr>
          <w:rFonts w:ascii="Tahoma" w:hAnsi="Tahoma" w:cs="Tahoma"/>
          <w:b/>
          <w:bCs/>
          <w:sz w:val="28"/>
          <w:szCs w:val="28"/>
        </w:rPr>
        <w:t xml:space="preserve"> Dick</w:t>
      </w:r>
      <w:r w:rsidR="00AE2165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AE2165">
        <w:rPr>
          <w:rFonts w:ascii="Tahoma" w:hAnsi="Tahoma" w:cs="Tahoma"/>
          <w:sz w:val="28"/>
          <w:szCs w:val="28"/>
        </w:rPr>
        <w:t>See email dated 8/27/24</w:t>
      </w:r>
    </w:p>
    <w:p w14:paraId="355D991A" w14:textId="65B56BE3" w:rsidR="004059DE" w:rsidRPr="00AE2165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Marina </w:t>
      </w:r>
      <w:r w:rsidR="00CE1B16">
        <w:rPr>
          <w:rFonts w:ascii="Tahoma" w:hAnsi="Tahoma" w:cs="Tahoma"/>
          <w:b/>
          <w:bCs/>
          <w:sz w:val="28"/>
          <w:szCs w:val="28"/>
        </w:rPr>
        <w:t>–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C4535A">
        <w:rPr>
          <w:rFonts w:ascii="Tahoma" w:hAnsi="Tahoma" w:cs="Tahoma"/>
          <w:b/>
          <w:bCs/>
          <w:sz w:val="28"/>
          <w:szCs w:val="28"/>
        </w:rPr>
        <w:t>Roger</w:t>
      </w:r>
      <w:r w:rsidR="00AE2165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AE2165">
        <w:rPr>
          <w:rFonts w:ascii="Tahoma" w:hAnsi="Tahoma" w:cs="Tahoma"/>
          <w:sz w:val="28"/>
          <w:szCs w:val="28"/>
        </w:rPr>
        <w:t>See email dated 8/28/24</w:t>
      </w:r>
    </w:p>
    <w:p w14:paraId="59E4C1AA" w14:textId="05595D67" w:rsidR="00CE1B16" w:rsidRPr="00AE2165" w:rsidRDefault="00CE1B16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Sailing Chairman </w:t>
      </w:r>
      <w:r w:rsidR="00AE2165">
        <w:rPr>
          <w:rFonts w:ascii="Tahoma" w:hAnsi="Tahoma" w:cs="Tahoma"/>
          <w:b/>
          <w:bCs/>
          <w:sz w:val="28"/>
          <w:szCs w:val="28"/>
        </w:rPr>
        <w:t>–</w:t>
      </w:r>
      <w:r>
        <w:rPr>
          <w:rFonts w:ascii="Tahoma" w:hAnsi="Tahoma" w:cs="Tahoma"/>
          <w:b/>
          <w:bCs/>
          <w:sz w:val="28"/>
          <w:szCs w:val="28"/>
        </w:rPr>
        <w:t xml:space="preserve"> Don</w:t>
      </w:r>
      <w:r w:rsidR="00AE2165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AE2165">
        <w:rPr>
          <w:rFonts w:ascii="Tahoma" w:hAnsi="Tahoma" w:cs="Tahoma"/>
          <w:sz w:val="28"/>
          <w:szCs w:val="28"/>
        </w:rPr>
        <w:t>See email dated 8/27/24</w:t>
      </w:r>
    </w:p>
    <w:p w14:paraId="120ADC70" w14:textId="7E5D325B" w:rsidR="004059DE" w:rsidRPr="00AE2165" w:rsidRDefault="00C4535A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Finance</w:t>
      </w:r>
      <w:r w:rsidR="00CE1B16">
        <w:rPr>
          <w:rFonts w:ascii="Tahoma" w:hAnsi="Tahoma" w:cs="Tahoma"/>
          <w:b/>
          <w:bCs/>
          <w:sz w:val="28"/>
          <w:szCs w:val="28"/>
        </w:rPr>
        <w:t>–</w:t>
      </w:r>
      <w:r w:rsidR="004059DE" w:rsidRPr="001B550B">
        <w:rPr>
          <w:rFonts w:ascii="Tahoma" w:hAnsi="Tahoma" w:cs="Tahoma"/>
          <w:b/>
          <w:bCs/>
          <w:sz w:val="28"/>
          <w:szCs w:val="28"/>
        </w:rPr>
        <w:t xml:space="preserve"> Cathy</w:t>
      </w:r>
      <w:r w:rsidR="00AE2165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AE2165">
        <w:rPr>
          <w:rFonts w:ascii="Tahoma" w:hAnsi="Tahoma" w:cs="Tahoma"/>
          <w:sz w:val="28"/>
          <w:szCs w:val="28"/>
        </w:rPr>
        <w:t>Cathy stated that we have a special account with $80,000 with plans to transfer more as funds are available.  See email dated 8/26/24.</w:t>
      </w:r>
    </w:p>
    <w:p w14:paraId="45B779FF" w14:textId="0B7D3DFF" w:rsidR="004059DE" w:rsidRPr="00AE2165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lastRenderedPageBreak/>
        <w:t xml:space="preserve">Manager’s report </w:t>
      </w:r>
      <w:r w:rsidR="00AE2165">
        <w:rPr>
          <w:rFonts w:ascii="Tahoma" w:hAnsi="Tahoma" w:cs="Tahoma"/>
          <w:b/>
          <w:bCs/>
          <w:sz w:val="28"/>
          <w:szCs w:val="28"/>
        </w:rPr>
        <w:t>–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96992">
        <w:rPr>
          <w:rFonts w:ascii="Tahoma" w:hAnsi="Tahoma" w:cs="Tahoma"/>
          <w:b/>
          <w:bCs/>
          <w:sz w:val="28"/>
          <w:szCs w:val="28"/>
        </w:rPr>
        <w:t>Douglas</w:t>
      </w:r>
      <w:r w:rsidR="00AE2165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AE2165">
        <w:rPr>
          <w:rFonts w:ascii="Tahoma" w:hAnsi="Tahoma" w:cs="Tahoma"/>
          <w:sz w:val="28"/>
          <w:szCs w:val="28"/>
        </w:rPr>
        <w:t>See email dated 8/31/24.</w:t>
      </w:r>
    </w:p>
    <w:p w14:paraId="09C178D0" w14:textId="316EDA75" w:rsidR="004059DE" w:rsidRPr="00AE2165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Management and Administration </w:t>
      </w:r>
      <w:r w:rsidR="00AE2165">
        <w:rPr>
          <w:rFonts w:ascii="Tahoma" w:hAnsi="Tahoma" w:cs="Tahoma"/>
          <w:b/>
          <w:bCs/>
          <w:sz w:val="28"/>
          <w:szCs w:val="28"/>
        </w:rPr>
        <w:t>–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E2165">
        <w:rPr>
          <w:rFonts w:ascii="Tahoma" w:hAnsi="Tahoma" w:cs="Tahoma"/>
          <w:sz w:val="28"/>
          <w:szCs w:val="28"/>
        </w:rPr>
        <w:t>No report</w:t>
      </w:r>
    </w:p>
    <w:p w14:paraId="5E446F9E" w14:textId="036196ED" w:rsidR="004059DE" w:rsidRPr="00AE2165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Marketing and Communications </w:t>
      </w:r>
      <w:r w:rsidR="00CE1B16">
        <w:rPr>
          <w:rFonts w:ascii="Tahoma" w:hAnsi="Tahoma" w:cs="Tahoma"/>
          <w:b/>
          <w:bCs/>
          <w:sz w:val="28"/>
          <w:szCs w:val="28"/>
        </w:rPr>
        <w:t>–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AE2165">
        <w:rPr>
          <w:rFonts w:ascii="Tahoma" w:hAnsi="Tahoma" w:cs="Tahoma"/>
          <w:sz w:val="28"/>
          <w:szCs w:val="28"/>
        </w:rPr>
        <w:t>No report</w:t>
      </w:r>
    </w:p>
    <w:p w14:paraId="027AF91D" w14:textId="386F5B85" w:rsidR="004059DE" w:rsidRPr="00F344D1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Old Business – </w:t>
      </w:r>
      <w:r w:rsidR="00F344D1">
        <w:rPr>
          <w:rFonts w:ascii="Tahoma" w:hAnsi="Tahoma" w:cs="Tahoma"/>
          <w:sz w:val="28"/>
          <w:szCs w:val="28"/>
        </w:rPr>
        <w:t>None</w:t>
      </w:r>
    </w:p>
    <w:p w14:paraId="647030FF" w14:textId="77777777" w:rsidR="00F344D1" w:rsidRPr="001E5910" w:rsidRDefault="004059DE" w:rsidP="001E5910">
      <w:pPr>
        <w:rPr>
          <w:rFonts w:ascii="Tahoma" w:hAnsi="Tahoma" w:cs="Tahoma"/>
          <w:sz w:val="28"/>
          <w:szCs w:val="28"/>
        </w:rPr>
      </w:pPr>
      <w:r w:rsidRPr="001E5910">
        <w:rPr>
          <w:rFonts w:ascii="Tahoma" w:hAnsi="Tahoma" w:cs="Tahoma"/>
          <w:b/>
          <w:bCs/>
          <w:sz w:val="28"/>
          <w:szCs w:val="28"/>
        </w:rPr>
        <w:t xml:space="preserve">New Business – </w:t>
      </w:r>
    </w:p>
    <w:p w14:paraId="42B3728D" w14:textId="349F759F" w:rsidR="004059DE" w:rsidRDefault="00F344D1" w:rsidP="00F344D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 w:rsidRPr="00F344D1">
        <w:rPr>
          <w:rFonts w:ascii="Tahoma" w:hAnsi="Tahoma" w:cs="Tahoma"/>
          <w:sz w:val="28"/>
          <w:szCs w:val="28"/>
        </w:rPr>
        <w:t xml:space="preserve">Cathy made a motion to renew the $200 special assessment for the 2025 season.  All present voted yes except Bill who abstained.  </w:t>
      </w:r>
    </w:p>
    <w:p w14:paraId="1404124B" w14:textId="05726A27" w:rsidR="00F344D1" w:rsidRDefault="00F344D1" w:rsidP="00F344D1">
      <w:pPr>
        <w:pStyle w:val="ListParagraph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2025 storage fees were discussed and no decision will be made until the November meeting.</w:t>
      </w:r>
    </w:p>
    <w:p w14:paraId="1F3EB093" w14:textId="2AAC7208" w:rsidR="00F344D1" w:rsidRPr="00F344D1" w:rsidRDefault="00F344D1" w:rsidP="00F344D1">
      <w:pPr>
        <w:pStyle w:val="ListParagraph"/>
        <w:rPr>
          <w:rFonts w:ascii="Tahoma" w:hAnsi="Tahoma" w:cs="Tahoma"/>
          <w:sz w:val="28"/>
          <w:szCs w:val="28"/>
        </w:rPr>
      </w:pPr>
    </w:p>
    <w:p w14:paraId="793E5AB9" w14:textId="5F9009B5" w:rsidR="004059DE" w:rsidRPr="00F344D1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>Meeting Adjourned</w:t>
      </w:r>
      <w:r w:rsidR="00F344D1">
        <w:rPr>
          <w:rFonts w:ascii="Tahoma" w:hAnsi="Tahoma" w:cs="Tahoma"/>
          <w:b/>
          <w:bCs/>
          <w:sz w:val="28"/>
          <w:szCs w:val="28"/>
        </w:rPr>
        <w:t xml:space="preserve"> – </w:t>
      </w:r>
      <w:r w:rsidR="00F344D1">
        <w:rPr>
          <w:rFonts w:ascii="Tahoma" w:hAnsi="Tahoma" w:cs="Tahoma"/>
          <w:sz w:val="28"/>
          <w:szCs w:val="28"/>
        </w:rPr>
        <w:t>10:54 am</w:t>
      </w:r>
    </w:p>
    <w:p w14:paraId="7F0D2059" w14:textId="6AB056B2" w:rsidR="002D4253" w:rsidRDefault="004059DE" w:rsidP="004059DE">
      <w:pPr>
        <w:rPr>
          <w:rFonts w:ascii="Tahoma" w:hAnsi="Tahoma" w:cs="Tahoma"/>
          <w:sz w:val="28"/>
          <w:szCs w:val="28"/>
        </w:rPr>
      </w:pPr>
      <w:r w:rsidRPr="001B550B">
        <w:rPr>
          <w:rFonts w:ascii="Tahoma" w:hAnsi="Tahoma" w:cs="Tahoma"/>
          <w:b/>
          <w:bCs/>
          <w:sz w:val="28"/>
          <w:szCs w:val="28"/>
        </w:rPr>
        <w:t xml:space="preserve">Next Board Meeting </w:t>
      </w:r>
      <w:r w:rsidR="00CE1B16">
        <w:rPr>
          <w:rFonts w:ascii="Tahoma" w:hAnsi="Tahoma" w:cs="Tahoma"/>
          <w:b/>
          <w:bCs/>
          <w:sz w:val="28"/>
          <w:szCs w:val="28"/>
        </w:rPr>
        <w:t>–</w:t>
      </w:r>
      <w:r w:rsidRPr="001B550B">
        <w:rPr>
          <w:rFonts w:ascii="Tahoma" w:hAnsi="Tahoma" w:cs="Tahoma"/>
          <w:b/>
          <w:bCs/>
          <w:sz w:val="28"/>
          <w:szCs w:val="28"/>
        </w:rPr>
        <w:t xml:space="preserve"> </w:t>
      </w:r>
      <w:r w:rsidR="00F344D1">
        <w:rPr>
          <w:rFonts w:ascii="Tahoma" w:hAnsi="Tahoma" w:cs="Tahoma"/>
          <w:sz w:val="28"/>
          <w:szCs w:val="28"/>
        </w:rPr>
        <w:t>November 2, 2024, 10:00 am at Tim’s office.</w:t>
      </w:r>
    </w:p>
    <w:p w14:paraId="797B9F0B" w14:textId="46A468A5" w:rsidR="00F344D1" w:rsidRPr="00F344D1" w:rsidRDefault="00F344D1" w:rsidP="004059DE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Minutes submitted by Jeff Hastings, RBSA Secretary</w:t>
      </w:r>
    </w:p>
    <w:sectPr w:rsidR="00F344D1" w:rsidRPr="00F3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9E6D11"/>
    <w:multiLevelType w:val="hybridMultilevel"/>
    <w:tmpl w:val="F724D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00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DE"/>
    <w:rsid w:val="001A3D2E"/>
    <w:rsid w:val="001B550B"/>
    <w:rsid w:val="001E5910"/>
    <w:rsid w:val="002D4253"/>
    <w:rsid w:val="004059DE"/>
    <w:rsid w:val="00673F83"/>
    <w:rsid w:val="007056B9"/>
    <w:rsid w:val="007A032F"/>
    <w:rsid w:val="008531F3"/>
    <w:rsid w:val="00896992"/>
    <w:rsid w:val="008A563F"/>
    <w:rsid w:val="009F5E12"/>
    <w:rsid w:val="00A419A0"/>
    <w:rsid w:val="00A91837"/>
    <w:rsid w:val="00AE2165"/>
    <w:rsid w:val="00AF3290"/>
    <w:rsid w:val="00BC016E"/>
    <w:rsid w:val="00C4535A"/>
    <w:rsid w:val="00CE1B16"/>
    <w:rsid w:val="00D3573B"/>
    <w:rsid w:val="00E705BB"/>
    <w:rsid w:val="00F3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E527"/>
  <w15:chartTrackingRefBased/>
  <w15:docId w15:val="{7CC600AA-8E59-4788-9DA8-8B14FA3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4836-F6A7-4F21-9FCC-6FB07456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Hastings</dc:creator>
  <cp:keywords/>
  <dc:description/>
  <cp:lastModifiedBy>Cathy Thompson</cp:lastModifiedBy>
  <cp:revision>2</cp:revision>
  <cp:lastPrinted>2024-09-05T14:04:00Z</cp:lastPrinted>
  <dcterms:created xsi:type="dcterms:W3CDTF">2024-10-14T17:05:00Z</dcterms:created>
  <dcterms:modified xsi:type="dcterms:W3CDTF">2024-10-14T17:05:00Z</dcterms:modified>
</cp:coreProperties>
</file>